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2EC8D" w14:textId="61B22642" w:rsidR="00357CB2" w:rsidRPr="008354D2" w:rsidRDefault="00BA2A7F" w:rsidP="00357CB2">
      <w:pPr>
        <w:jc w:val="center"/>
        <w:rPr>
          <w:b/>
          <w:bCs/>
        </w:rPr>
      </w:pPr>
      <w:bookmarkStart w:id="0" w:name="_Hlk42677514"/>
      <w:r w:rsidRPr="008354D2">
        <w:rPr>
          <w:b/>
          <w:bCs/>
        </w:rPr>
        <w:t xml:space="preserve">DOCKET NO. </w:t>
      </w:r>
      <w:r w:rsidR="00586B42" w:rsidRPr="008354D2">
        <w:rPr>
          <w:b/>
          <w:bCs/>
        </w:rPr>
        <w:t>52172</w:t>
      </w:r>
    </w:p>
    <w:p w14:paraId="33C1B30C" w14:textId="77777777" w:rsidR="00BA2A7F" w:rsidRPr="008354D2"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8354D2" w14:paraId="4F8F71F0" w14:textId="77777777" w:rsidTr="007650B7">
        <w:trPr>
          <w:trHeight w:val="1161"/>
        </w:trPr>
        <w:tc>
          <w:tcPr>
            <w:tcW w:w="4500" w:type="dxa"/>
          </w:tcPr>
          <w:p w14:paraId="5FC9A8D3" w14:textId="47E84E2C" w:rsidR="00357CB2" w:rsidRPr="008354D2" w:rsidRDefault="000930E2" w:rsidP="00DE5830">
            <w:pPr>
              <w:jc w:val="left"/>
              <w:rPr>
                <w:rFonts w:ascii="Times New Roman Bold" w:hAnsi="Times New Roman Bold"/>
                <w:b/>
                <w:caps/>
              </w:rPr>
            </w:pPr>
            <w:r w:rsidRPr="008354D2">
              <w:rPr>
                <w:rFonts w:ascii="Times New Roman Bold" w:hAnsi="Times New Roman Bold"/>
                <w:b/>
                <w:caps/>
                <w:szCs w:val="24"/>
              </w:rPr>
              <w:t xml:space="preserve">APPLICATION OF </w:t>
            </w:r>
            <w:r w:rsidR="00586B42" w:rsidRPr="008354D2">
              <w:rPr>
                <w:rFonts w:ascii="Times New Roman Bold" w:hAnsi="Times New Roman Bold"/>
                <w:b/>
                <w:caps/>
                <w:szCs w:val="24"/>
              </w:rPr>
              <w:t>AQUA TEXAS, INC.</w:t>
            </w:r>
            <w:r w:rsidR="00E61CA0" w:rsidRPr="008354D2">
              <w:rPr>
                <w:b/>
                <w:caps/>
                <w:szCs w:val="24"/>
              </w:rPr>
              <w:t xml:space="preserve"> </w:t>
            </w:r>
            <w:r w:rsidRPr="008354D2">
              <w:rPr>
                <w:rFonts w:ascii="Times New Roman Bold" w:hAnsi="Times New Roman Bold"/>
                <w:b/>
                <w:caps/>
                <w:szCs w:val="24"/>
              </w:rPr>
              <w:t xml:space="preserve">TO AMEND </w:t>
            </w:r>
            <w:r w:rsidR="007650B7" w:rsidRPr="008354D2">
              <w:rPr>
                <w:rFonts w:ascii="Times New Roman Bold" w:hAnsi="Times New Roman Bold"/>
                <w:b/>
                <w:caps/>
                <w:szCs w:val="24"/>
              </w:rPr>
              <w:t>ITS</w:t>
            </w:r>
            <w:r w:rsidRPr="008354D2">
              <w:rPr>
                <w:rFonts w:ascii="Times New Roman Bold" w:hAnsi="Times New Roman Bold"/>
                <w:b/>
                <w:caps/>
                <w:szCs w:val="24"/>
              </w:rPr>
              <w:t xml:space="preserve"> CERTIFICATE OF CONVENIENCE AND NECESSITY IN </w:t>
            </w:r>
            <w:r w:rsidR="00586B42" w:rsidRPr="008354D2">
              <w:rPr>
                <w:rFonts w:ascii="Times New Roman Bold" w:hAnsi="Times New Roman Bold"/>
                <w:b/>
                <w:caps/>
                <w:szCs w:val="24"/>
              </w:rPr>
              <w:t xml:space="preserve">COLLIN </w:t>
            </w:r>
            <w:r w:rsidRPr="008354D2">
              <w:rPr>
                <w:rFonts w:ascii="Times New Roman Bold" w:hAnsi="Times New Roman Bold"/>
                <w:b/>
                <w:caps/>
                <w:szCs w:val="24"/>
              </w:rPr>
              <w:t>COUNTY</w:t>
            </w:r>
          </w:p>
        </w:tc>
        <w:tc>
          <w:tcPr>
            <w:tcW w:w="359" w:type="dxa"/>
          </w:tcPr>
          <w:p w14:paraId="565E8B0E" w14:textId="77777777" w:rsidR="00357CB2" w:rsidRPr="008354D2" w:rsidRDefault="00357CB2" w:rsidP="00DE5830">
            <w:pPr>
              <w:rPr>
                <w:b/>
              </w:rPr>
            </w:pPr>
            <w:r w:rsidRPr="008354D2">
              <w:rPr>
                <w:b/>
              </w:rPr>
              <w:t>§</w:t>
            </w:r>
          </w:p>
          <w:p w14:paraId="04098137" w14:textId="77777777" w:rsidR="00357CB2" w:rsidRPr="008354D2" w:rsidRDefault="00357CB2" w:rsidP="00DE5830">
            <w:pPr>
              <w:rPr>
                <w:b/>
              </w:rPr>
            </w:pPr>
            <w:r w:rsidRPr="008354D2">
              <w:rPr>
                <w:b/>
              </w:rPr>
              <w:t>§</w:t>
            </w:r>
          </w:p>
          <w:p w14:paraId="7BAEC862" w14:textId="77777777" w:rsidR="00357CB2" w:rsidRPr="008354D2" w:rsidRDefault="00357CB2" w:rsidP="00DE5830">
            <w:pPr>
              <w:rPr>
                <w:b/>
              </w:rPr>
            </w:pPr>
            <w:r w:rsidRPr="008354D2">
              <w:rPr>
                <w:b/>
              </w:rPr>
              <w:t>§</w:t>
            </w:r>
          </w:p>
          <w:p w14:paraId="7B4A5AA6" w14:textId="50938598" w:rsidR="00BA2A7F" w:rsidRPr="008354D2" w:rsidRDefault="00357CB2" w:rsidP="00DE5830">
            <w:pPr>
              <w:rPr>
                <w:b/>
              </w:rPr>
            </w:pPr>
            <w:r w:rsidRPr="008354D2">
              <w:rPr>
                <w:b/>
              </w:rPr>
              <w:t>§</w:t>
            </w:r>
          </w:p>
        </w:tc>
        <w:tc>
          <w:tcPr>
            <w:tcW w:w="4669" w:type="dxa"/>
          </w:tcPr>
          <w:p w14:paraId="6E8486AA" w14:textId="77777777" w:rsidR="00357CB2" w:rsidRPr="008354D2" w:rsidRDefault="00357CB2" w:rsidP="00DE5830">
            <w:pPr>
              <w:pStyle w:val="Docketstyle"/>
              <w:spacing w:line="240" w:lineRule="auto"/>
              <w:jc w:val="center"/>
              <w:rPr>
                <w:bCs/>
              </w:rPr>
            </w:pPr>
            <w:r w:rsidRPr="008354D2">
              <w:rPr>
                <w:bCs/>
              </w:rPr>
              <w:t>PUBLIC UTILITY COMMISSION</w:t>
            </w:r>
          </w:p>
          <w:p w14:paraId="6D2F2B68" w14:textId="77777777" w:rsidR="00357CB2" w:rsidRPr="008354D2" w:rsidRDefault="00357CB2" w:rsidP="00DE5830">
            <w:pPr>
              <w:pStyle w:val="Docketstyle"/>
              <w:spacing w:line="240" w:lineRule="auto"/>
              <w:jc w:val="center"/>
              <w:rPr>
                <w:bCs/>
              </w:rPr>
            </w:pPr>
          </w:p>
          <w:p w14:paraId="45A1142A" w14:textId="77777777" w:rsidR="00357CB2" w:rsidRPr="008354D2" w:rsidRDefault="00357CB2" w:rsidP="00DE5830">
            <w:pPr>
              <w:pStyle w:val="Docketstyle"/>
              <w:spacing w:line="240" w:lineRule="auto"/>
              <w:jc w:val="center"/>
              <w:rPr>
                <w:bCs/>
              </w:rPr>
            </w:pPr>
            <w:r w:rsidRPr="008354D2">
              <w:rPr>
                <w:bCs/>
              </w:rPr>
              <w:t xml:space="preserve">OF </w:t>
            </w:r>
            <w:smartTag w:uri="urn:schemas-microsoft-com:office:smarttags" w:element="place">
              <w:smartTag w:uri="urn:schemas-microsoft-com:office:smarttags" w:element="State">
                <w:r w:rsidRPr="008354D2">
                  <w:rPr>
                    <w:bCs/>
                  </w:rPr>
                  <w:t>TEXAS</w:t>
                </w:r>
              </w:smartTag>
            </w:smartTag>
          </w:p>
        </w:tc>
      </w:tr>
      <w:bookmarkEnd w:id="0"/>
    </w:tbl>
    <w:p w14:paraId="5D7570A6" w14:textId="77777777" w:rsidR="00357CB2" w:rsidRPr="008354D2" w:rsidRDefault="00357CB2" w:rsidP="00AF3657">
      <w:pPr>
        <w:pStyle w:val="Documentheading"/>
        <w:rPr>
          <w:sz w:val="24"/>
          <w:szCs w:val="24"/>
        </w:rPr>
      </w:pPr>
    </w:p>
    <w:p w14:paraId="53B3B229" w14:textId="1AB702FD" w:rsidR="00AF3657" w:rsidRPr="008354D2" w:rsidRDefault="00C311C3" w:rsidP="0030779A">
      <w:pPr>
        <w:pStyle w:val="Documentheading"/>
        <w:rPr>
          <w:sz w:val="24"/>
          <w:szCs w:val="24"/>
        </w:rPr>
      </w:pPr>
      <w:r w:rsidRPr="008354D2">
        <w:rPr>
          <w:sz w:val="24"/>
          <w:szCs w:val="24"/>
        </w:rPr>
        <w:t>COMMISSION STAFF’S</w:t>
      </w:r>
      <w:r w:rsidR="0030779A">
        <w:rPr>
          <w:sz w:val="24"/>
          <w:szCs w:val="24"/>
        </w:rPr>
        <w:t xml:space="preserve"> request to amend the procedural schedule</w:t>
      </w:r>
    </w:p>
    <w:p w14:paraId="2FC6AECE" w14:textId="77777777" w:rsidR="003744AE" w:rsidRPr="002A4F19" w:rsidRDefault="003744AE" w:rsidP="00AF3657">
      <w:pPr>
        <w:pStyle w:val="Documentheading"/>
        <w:rPr>
          <w:sz w:val="24"/>
          <w:szCs w:val="24"/>
        </w:rPr>
      </w:pPr>
    </w:p>
    <w:p w14:paraId="53739C99" w14:textId="70054FF1" w:rsidR="00F02840" w:rsidRDefault="008F4898" w:rsidP="00703E73">
      <w:pPr>
        <w:spacing w:line="360" w:lineRule="auto"/>
        <w:ind w:firstLine="720"/>
      </w:pPr>
      <w:r w:rsidRPr="008354D2">
        <w:t xml:space="preserve">On </w:t>
      </w:r>
      <w:r w:rsidR="00586B42" w:rsidRPr="008354D2">
        <w:t>May 27, 2021</w:t>
      </w:r>
      <w:r w:rsidR="00703E73">
        <w:t>,</w:t>
      </w:r>
      <w:r w:rsidR="00E61CA0" w:rsidRPr="008354D2">
        <w:t xml:space="preserve"> </w:t>
      </w:r>
      <w:r w:rsidR="00586B42" w:rsidRPr="008354D2">
        <w:t>Aqua Texas, Inc.</w:t>
      </w:r>
      <w:r w:rsidR="00E61CA0" w:rsidRPr="008354D2">
        <w:t xml:space="preserve"> (</w:t>
      </w:r>
      <w:r w:rsidR="00586B42" w:rsidRPr="008354D2">
        <w:t>Aqua Texas</w:t>
      </w:r>
      <w:r w:rsidR="00E61CA0" w:rsidRPr="008354D2">
        <w:t xml:space="preserve">) </w:t>
      </w:r>
      <w:r w:rsidRPr="008354D2">
        <w:t>filed an application to amend its certificate</w:t>
      </w:r>
      <w:r w:rsidR="00E61CA0" w:rsidRPr="008354D2">
        <w:t xml:space="preserve"> </w:t>
      </w:r>
      <w:r w:rsidRPr="008354D2">
        <w:t xml:space="preserve">of convenience and necessity (CCN) in </w:t>
      </w:r>
      <w:r w:rsidR="00586B42" w:rsidRPr="008354D2">
        <w:t xml:space="preserve">Collin </w:t>
      </w:r>
      <w:r w:rsidR="00E61CA0" w:rsidRPr="008354D2">
        <w:t xml:space="preserve">County. </w:t>
      </w:r>
      <w:r w:rsidR="00586B42" w:rsidRPr="008354D2">
        <w:t>Aqua Texas</w:t>
      </w:r>
      <w:r w:rsidRPr="008354D2">
        <w:t xml:space="preserve"> holds </w:t>
      </w:r>
      <w:r w:rsidR="007C57CD" w:rsidRPr="008354D2">
        <w:t>water</w:t>
      </w:r>
      <w:r w:rsidR="00586B42" w:rsidRPr="008354D2">
        <w:t xml:space="preserve"> </w:t>
      </w:r>
      <w:r w:rsidRPr="008354D2">
        <w:t xml:space="preserve">CCN No. </w:t>
      </w:r>
      <w:r w:rsidR="00586B42" w:rsidRPr="008354D2">
        <w:t>13201</w:t>
      </w:r>
      <w:r w:rsidRPr="008354D2">
        <w:t xml:space="preserve">. </w:t>
      </w:r>
      <w:r w:rsidR="00D40C0D" w:rsidRPr="008354D2">
        <w:t xml:space="preserve">The requested service area consists of </w:t>
      </w:r>
      <w:r w:rsidR="00586B42" w:rsidRPr="008354D2">
        <w:t>138</w:t>
      </w:r>
      <w:r w:rsidR="00D40C0D" w:rsidRPr="008354D2">
        <w:t xml:space="preserve"> acres</w:t>
      </w:r>
      <w:r w:rsidR="00F16B35" w:rsidRPr="008354D2">
        <w:t xml:space="preserve">, zero existing connections, and </w:t>
      </w:r>
      <w:r w:rsidR="00586B42" w:rsidRPr="008354D2">
        <w:t>924</w:t>
      </w:r>
      <w:r w:rsidR="00D40C0D" w:rsidRPr="008354D2">
        <w:t xml:space="preserve"> proposed connections</w:t>
      </w:r>
      <w:r w:rsidR="00F30B67" w:rsidRPr="008354D2">
        <w:t>.</w:t>
      </w:r>
      <w:r w:rsidR="003C446F" w:rsidRPr="008354D2">
        <w:t xml:space="preserve"> </w:t>
      </w:r>
      <w:r w:rsidR="00586B42" w:rsidRPr="008354D2">
        <w:t>Aqua Texas</w:t>
      </w:r>
      <w:r w:rsidR="003C446F" w:rsidRPr="008354D2">
        <w:t xml:space="preserve"> filed supplement</w:t>
      </w:r>
      <w:r w:rsidR="001F2D21" w:rsidRPr="008354D2">
        <w:t>al</w:t>
      </w:r>
      <w:r w:rsidR="003C446F" w:rsidRPr="008354D2">
        <w:t xml:space="preserve"> information on </w:t>
      </w:r>
      <w:r w:rsidR="008354D2" w:rsidRPr="008354D2">
        <w:t>June 23, 2021</w:t>
      </w:r>
      <w:r w:rsidR="003C446F" w:rsidRPr="008354D2">
        <w:t>.</w:t>
      </w:r>
    </w:p>
    <w:p w14:paraId="13126F72" w14:textId="272511D9" w:rsidR="00AF6D0F" w:rsidRDefault="00AF6D0F" w:rsidP="00AF6D0F">
      <w:pPr>
        <w:spacing w:line="360" w:lineRule="auto"/>
        <w:ind w:firstLine="720"/>
      </w:pPr>
      <w:r>
        <w:t xml:space="preserve">On </w:t>
      </w:r>
      <w:r w:rsidR="0030779A">
        <w:t>August 23</w:t>
      </w:r>
      <w:r>
        <w:t xml:space="preserve">, 2021, the </w:t>
      </w:r>
      <w:r>
        <w:rPr>
          <w:szCs w:val="24"/>
        </w:rPr>
        <w:t>a</w:t>
      </w:r>
      <w:r w:rsidRPr="00490DB7">
        <w:rPr>
          <w:szCs w:val="24"/>
        </w:rPr>
        <w:t xml:space="preserve">dministrative </w:t>
      </w:r>
      <w:r>
        <w:rPr>
          <w:szCs w:val="24"/>
        </w:rPr>
        <w:t>l</w:t>
      </w:r>
      <w:r w:rsidRPr="00490DB7">
        <w:rPr>
          <w:szCs w:val="24"/>
        </w:rPr>
        <w:t xml:space="preserve">aw </w:t>
      </w:r>
      <w:r>
        <w:rPr>
          <w:szCs w:val="24"/>
        </w:rPr>
        <w:t>j</w:t>
      </w:r>
      <w:r w:rsidRPr="00490DB7">
        <w:rPr>
          <w:szCs w:val="24"/>
        </w:rPr>
        <w:t xml:space="preserve">udge </w:t>
      </w:r>
      <w:r>
        <w:t xml:space="preserve">filed Order No. </w:t>
      </w:r>
      <w:r w:rsidR="0030779A">
        <w:t>3</w:t>
      </w:r>
      <w:r>
        <w:t xml:space="preserve">, which established a deadline of </w:t>
      </w:r>
      <w:r w:rsidR="002A4F19">
        <w:t>September 9</w:t>
      </w:r>
      <w:r>
        <w:t xml:space="preserve">, 2021, for the Staff (Staff) of the Public Utility Commission of Texas (Commission) to </w:t>
      </w:r>
      <w:r w:rsidR="0090461E">
        <w:t xml:space="preserve">provide </w:t>
      </w:r>
      <w:r w:rsidR="008A4999">
        <w:t>the final maps, certificates, and tariffs</w:t>
      </w:r>
      <w:r w:rsidR="00B238C1">
        <w:t>,</w:t>
      </w:r>
      <w:r w:rsidR="008A4999">
        <w:t xml:space="preserve"> if appropriate</w:t>
      </w:r>
      <w:r w:rsidR="0090461E">
        <w:t>, to Aqua Texas</w:t>
      </w:r>
      <w:r w:rsidR="008A4999">
        <w:t xml:space="preserve">. </w:t>
      </w:r>
      <w:r w:rsidR="0055529C">
        <w:t xml:space="preserve">Staff </w:t>
      </w:r>
      <w:r w:rsidR="00F17C67">
        <w:t>requests to</w:t>
      </w:r>
      <w:r w:rsidR="0055529C">
        <w:t xml:space="preserve"> amend </w:t>
      </w:r>
      <w:r w:rsidR="00F17C67">
        <w:t xml:space="preserve">this deadline, which was incorrectly presented in Staff’s </w:t>
      </w:r>
      <w:r w:rsidR="0055529C">
        <w:t xml:space="preserve"> original proposed procedural schedule.</w:t>
      </w:r>
    </w:p>
    <w:p w14:paraId="1F6E196A" w14:textId="77777777" w:rsidR="00852598" w:rsidRPr="008354D2" w:rsidRDefault="00852598">
      <w:pPr>
        <w:spacing w:line="360" w:lineRule="auto"/>
      </w:pPr>
    </w:p>
    <w:p w14:paraId="7B45659F" w14:textId="57013E22" w:rsidR="00C066FB" w:rsidRPr="008354D2" w:rsidRDefault="0090461E" w:rsidP="00887AAA">
      <w:pPr>
        <w:pStyle w:val="ListParagraph"/>
        <w:numPr>
          <w:ilvl w:val="0"/>
          <w:numId w:val="10"/>
        </w:numPr>
        <w:spacing w:line="360" w:lineRule="auto"/>
        <w:ind w:left="720"/>
        <w:contextualSpacing w:val="0"/>
        <w:jc w:val="center"/>
        <w:rPr>
          <w:b/>
        </w:rPr>
      </w:pPr>
      <w:r>
        <w:rPr>
          <w:b/>
        </w:rPr>
        <w:t>REQUEST TO AMEND PROCEDURAL SCHEDULE</w:t>
      </w:r>
    </w:p>
    <w:p w14:paraId="48C15A37" w14:textId="0F120B91" w:rsidR="007E773D" w:rsidRDefault="008931FA" w:rsidP="00722EE0">
      <w:pPr>
        <w:spacing w:line="360" w:lineRule="auto"/>
        <w:ind w:firstLine="720"/>
      </w:pPr>
      <w:r>
        <w:t xml:space="preserve">In its original recommendation on sufficiency of notice, filed on August 23, 2021, Staff’s proposed procedural schedule did not allow and adequate amount of time for preparing final maps, certificates, and tariffs, if applicable. To allow Staff to prepare the appropriate materials, Staff requests the adoption of the following procedural schedule: </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8"/>
        <w:gridCol w:w="4022"/>
      </w:tblGrid>
      <w:tr w:rsidR="007E773D" w14:paraId="6F3C0CCF" w14:textId="77777777" w:rsidTr="0083518F">
        <w:trPr>
          <w:trHeight w:val="260"/>
        </w:trPr>
        <w:tc>
          <w:tcPr>
            <w:tcW w:w="5328" w:type="dxa"/>
            <w:shd w:val="clear" w:color="auto" w:fill="auto"/>
            <w:vAlign w:val="center"/>
          </w:tcPr>
          <w:p w14:paraId="3CAEB956" w14:textId="77777777" w:rsidR="007E773D" w:rsidRPr="009F0264" w:rsidRDefault="007E773D" w:rsidP="0083518F">
            <w:pPr>
              <w:keepNext/>
              <w:spacing w:line="360" w:lineRule="auto"/>
              <w:jc w:val="center"/>
              <w:rPr>
                <w:b/>
              </w:rPr>
            </w:pPr>
            <w:r w:rsidRPr="009F0264">
              <w:rPr>
                <w:b/>
              </w:rPr>
              <w:t>Event</w:t>
            </w:r>
          </w:p>
        </w:tc>
        <w:tc>
          <w:tcPr>
            <w:tcW w:w="4022" w:type="dxa"/>
            <w:shd w:val="clear" w:color="auto" w:fill="auto"/>
          </w:tcPr>
          <w:p w14:paraId="1608EB6A" w14:textId="77777777" w:rsidR="007E773D" w:rsidRPr="009F0264" w:rsidRDefault="007E773D" w:rsidP="0083518F">
            <w:pPr>
              <w:keepNext/>
              <w:spacing w:line="360" w:lineRule="auto"/>
              <w:jc w:val="center"/>
              <w:rPr>
                <w:b/>
              </w:rPr>
            </w:pPr>
            <w:r w:rsidRPr="009F0264">
              <w:rPr>
                <w:b/>
              </w:rPr>
              <w:t>Date</w:t>
            </w:r>
          </w:p>
        </w:tc>
      </w:tr>
      <w:tr w:rsidR="007E773D" w14:paraId="2E3D8514" w14:textId="77777777" w:rsidTr="0083518F">
        <w:trPr>
          <w:trHeight w:val="121"/>
        </w:trPr>
        <w:tc>
          <w:tcPr>
            <w:tcW w:w="5328" w:type="dxa"/>
            <w:shd w:val="clear" w:color="auto" w:fill="auto"/>
          </w:tcPr>
          <w:p w14:paraId="6DC45017" w14:textId="77777777" w:rsidR="007E773D" w:rsidRPr="009F0264" w:rsidRDefault="007E773D" w:rsidP="0083518F">
            <w:pPr>
              <w:autoSpaceDE w:val="0"/>
              <w:autoSpaceDN w:val="0"/>
              <w:adjustRightInd w:val="0"/>
              <w:rPr>
                <w:rFonts w:eastAsia="Calibri"/>
                <w:szCs w:val="24"/>
              </w:rPr>
            </w:pPr>
            <w:r>
              <w:rPr>
                <w:rFonts w:eastAsia="Calibri"/>
                <w:szCs w:val="24"/>
              </w:rPr>
              <w:t>Notice completed</w:t>
            </w:r>
          </w:p>
        </w:tc>
        <w:tc>
          <w:tcPr>
            <w:tcW w:w="4022" w:type="dxa"/>
            <w:shd w:val="clear" w:color="auto" w:fill="auto"/>
            <w:vAlign w:val="center"/>
          </w:tcPr>
          <w:p w14:paraId="1F417BF7" w14:textId="5CD81C59" w:rsidR="007E773D" w:rsidRPr="009F0264" w:rsidRDefault="007E773D" w:rsidP="0083518F">
            <w:pPr>
              <w:keepNext/>
              <w:jc w:val="center"/>
              <w:rPr>
                <w:szCs w:val="24"/>
              </w:rPr>
            </w:pPr>
            <w:r>
              <w:rPr>
                <w:szCs w:val="24"/>
              </w:rPr>
              <w:t>Ju</w:t>
            </w:r>
            <w:r w:rsidR="00A0019D">
              <w:rPr>
                <w:szCs w:val="24"/>
              </w:rPr>
              <w:t>ly 11</w:t>
            </w:r>
            <w:r>
              <w:rPr>
                <w:szCs w:val="24"/>
              </w:rPr>
              <w:t>, 2021</w:t>
            </w:r>
          </w:p>
        </w:tc>
      </w:tr>
      <w:tr w:rsidR="007E773D" w14:paraId="3DB9B62D" w14:textId="77777777" w:rsidTr="0083518F">
        <w:trPr>
          <w:trHeight w:val="273"/>
        </w:trPr>
        <w:tc>
          <w:tcPr>
            <w:tcW w:w="5328" w:type="dxa"/>
            <w:shd w:val="clear" w:color="auto" w:fill="auto"/>
          </w:tcPr>
          <w:p w14:paraId="09271BA6" w14:textId="77777777" w:rsidR="007E773D" w:rsidRPr="009F0264" w:rsidRDefault="007E773D" w:rsidP="0083518F">
            <w:pPr>
              <w:autoSpaceDE w:val="0"/>
              <w:autoSpaceDN w:val="0"/>
              <w:adjustRightInd w:val="0"/>
              <w:rPr>
                <w:rFonts w:eastAsia="Calibri"/>
                <w:szCs w:val="24"/>
              </w:rPr>
            </w:pPr>
            <w:r>
              <w:rPr>
                <w:rFonts w:eastAsia="Calibri"/>
                <w:szCs w:val="24"/>
              </w:rPr>
              <w:t>Deadline to intervene</w:t>
            </w:r>
          </w:p>
        </w:tc>
        <w:tc>
          <w:tcPr>
            <w:tcW w:w="4022" w:type="dxa"/>
            <w:shd w:val="clear" w:color="auto" w:fill="auto"/>
            <w:vAlign w:val="center"/>
          </w:tcPr>
          <w:p w14:paraId="3C5C5871" w14:textId="5EE7D8F7" w:rsidR="007E773D" w:rsidRPr="009F0264" w:rsidRDefault="008F28EA" w:rsidP="0083518F">
            <w:pPr>
              <w:keepNext/>
              <w:jc w:val="center"/>
              <w:rPr>
                <w:szCs w:val="24"/>
              </w:rPr>
            </w:pPr>
            <w:r>
              <w:rPr>
                <w:szCs w:val="24"/>
              </w:rPr>
              <w:t>September 3</w:t>
            </w:r>
            <w:r w:rsidR="007E773D">
              <w:rPr>
                <w:szCs w:val="24"/>
              </w:rPr>
              <w:t>, 202</w:t>
            </w:r>
            <w:r>
              <w:rPr>
                <w:szCs w:val="24"/>
              </w:rPr>
              <w:t>1</w:t>
            </w:r>
          </w:p>
        </w:tc>
      </w:tr>
      <w:tr w:rsidR="007E773D" w14:paraId="7DCB530E" w14:textId="77777777" w:rsidTr="0083518F">
        <w:trPr>
          <w:trHeight w:val="367"/>
        </w:trPr>
        <w:tc>
          <w:tcPr>
            <w:tcW w:w="5328" w:type="dxa"/>
            <w:shd w:val="clear" w:color="auto" w:fill="auto"/>
          </w:tcPr>
          <w:p w14:paraId="188EAEFF" w14:textId="77777777" w:rsidR="007E773D" w:rsidRPr="009F0264" w:rsidRDefault="007E773D" w:rsidP="0083518F">
            <w:pPr>
              <w:autoSpaceDE w:val="0"/>
              <w:autoSpaceDN w:val="0"/>
              <w:adjustRightInd w:val="0"/>
              <w:rPr>
                <w:rFonts w:eastAsia="Calibri"/>
                <w:szCs w:val="24"/>
              </w:rPr>
            </w:pPr>
            <w:r w:rsidRPr="00D36E08">
              <w:rPr>
                <w:rFonts w:eastAsia="Calibri"/>
                <w:szCs w:val="24"/>
              </w:rPr>
              <w:t>Deadline for Commission Staff</w:t>
            </w:r>
            <w:r>
              <w:rPr>
                <w:rFonts w:eastAsia="Calibri"/>
                <w:szCs w:val="24"/>
              </w:rPr>
              <w:t xml:space="preserve"> </w:t>
            </w:r>
            <w:r w:rsidRPr="00D36E08">
              <w:rPr>
                <w:rFonts w:eastAsia="Calibri"/>
                <w:szCs w:val="24"/>
              </w:rPr>
              <w:t>to provide final maps, certificates, and tariffs (if applicable), to the applicant for review and consent</w:t>
            </w:r>
          </w:p>
        </w:tc>
        <w:tc>
          <w:tcPr>
            <w:tcW w:w="4022" w:type="dxa"/>
            <w:shd w:val="clear" w:color="auto" w:fill="auto"/>
            <w:vAlign w:val="center"/>
          </w:tcPr>
          <w:p w14:paraId="34DC2D87" w14:textId="0FE34424" w:rsidR="007E773D" w:rsidRDefault="002C282B" w:rsidP="0083518F">
            <w:pPr>
              <w:keepNext/>
              <w:jc w:val="center"/>
              <w:rPr>
                <w:szCs w:val="24"/>
              </w:rPr>
            </w:pPr>
            <w:r>
              <w:rPr>
                <w:szCs w:val="24"/>
              </w:rPr>
              <w:t xml:space="preserve">September </w:t>
            </w:r>
            <w:r w:rsidR="00DD33BD">
              <w:rPr>
                <w:szCs w:val="24"/>
              </w:rPr>
              <w:t>2</w:t>
            </w:r>
            <w:r w:rsidR="00F96286">
              <w:rPr>
                <w:szCs w:val="24"/>
              </w:rPr>
              <w:t>9</w:t>
            </w:r>
            <w:r w:rsidR="007E773D">
              <w:rPr>
                <w:szCs w:val="24"/>
              </w:rPr>
              <w:t>, 2021</w:t>
            </w:r>
            <w:r w:rsidR="001A2E7A">
              <w:rPr>
                <w:rStyle w:val="FootnoteReference"/>
                <w:szCs w:val="24"/>
              </w:rPr>
              <w:footnoteReference w:id="1"/>
            </w:r>
          </w:p>
        </w:tc>
      </w:tr>
      <w:tr w:rsidR="007E773D" w14:paraId="458CC880" w14:textId="77777777" w:rsidTr="0083518F">
        <w:trPr>
          <w:trHeight w:val="367"/>
        </w:trPr>
        <w:tc>
          <w:tcPr>
            <w:tcW w:w="5328" w:type="dxa"/>
            <w:shd w:val="clear" w:color="auto" w:fill="auto"/>
          </w:tcPr>
          <w:p w14:paraId="7C3E3712" w14:textId="678F6451" w:rsidR="007E773D" w:rsidRPr="00D36E08" w:rsidRDefault="007E773D" w:rsidP="0083518F">
            <w:pPr>
              <w:autoSpaceDE w:val="0"/>
              <w:autoSpaceDN w:val="0"/>
              <w:adjustRightInd w:val="0"/>
              <w:rPr>
                <w:rFonts w:eastAsia="Calibri"/>
                <w:szCs w:val="24"/>
              </w:rPr>
            </w:pPr>
            <w:r w:rsidRPr="000D5464">
              <w:rPr>
                <w:rFonts w:eastAsia="Calibri"/>
                <w:szCs w:val="24"/>
              </w:rPr>
              <w:t>Deadline for</w:t>
            </w:r>
            <w:r w:rsidR="00717E3D">
              <w:rPr>
                <w:rFonts w:eastAsia="Calibri"/>
                <w:szCs w:val="24"/>
              </w:rPr>
              <w:t xml:space="preserve"> Aqua Texas</w:t>
            </w:r>
            <w:r w:rsidRPr="000D5464">
              <w:rPr>
                <w:rFonts w:eastAsia="Calibri"/>
                <w:szCs w:val="24"/>
              </w:rPr>
              <w:t xml:space="preserve"> to file signed consent forms with the Commission</w:t>
            </w:r>
          </w:p>
        </w:tc>
        <w:tc>
          <w:tcPr>
            <w:tcW w:w="4022" w:type="dxa"/>
            <w:shd w:val="clear" w:color="auto" w:fill="auto"/>
            <w:vAlign w:val="center"/>
          </w:tcPr>
          <w:p w14:paraId="79D39875" w14:textId="14F7EB0E" w:rsidR="007E773D" w:rsidRDefault="00DD33BD" w:rsidP="0083518F">
            <w:pPr>
              <w:keepNext/>
              <w:jc w:val="center"/>
              <w:rPr>
                <w:szCs w:val="24"/>
              </w:rPr>
            </w:pPr>
            <w:r>
              <w:rPr>
                <w:szCs w:val="24"/>
              </w:rPr>
              <w:t xml:space="preserve">October </w:t>
            </w:r>
            <w:r w:rsidR="00F96286">
              <w:rPr>
                <w:szCs w:val="24"/>
              </w:rPr>
              <w:t>13</w:t>
            </w:r>
            <w:r w:rsidR="007E773D">
              <w:rPr>
                <w:szCs w:val="24"/>
              </w:rPr>
              <w:t>, 2021</w:t>
            </w:r>
          </w:p>
        </w:tc>
      </w:tr>
      <w:tr w:rsidR="007E773D" w14:paraId="3EF0661D" w14:textId="77777777" w:rsidTr="0083518F">
        <w:trPr>
          <w:trHeight w:val="367"/>
        </w:trPr>
        <w:tc>
          <w:tcPr>
            <w:tcW w:w="5328" w:type="dxa"/>
            <w:shd w:val="clear" w:color="auto" w:fill="auto"/>
          </w:tcPr>
          <w:p w14:paraId="44F4A40D" w14:textId="77777777" w:rsidR="007E773D" w:rsidRPr="00D36E08" w:rsidRDefault="007E773D" w:rsidP="0083518F">
            <w:pPr>
              <w:autoSpaceDE w:val="0"/>
              <w:autoSpaceDN w:val="0"/>
              <w:adjustRightInd w:val="0"/>
              <w:rPr>
                <w:rFonts w:eastAsia="Calibri"/>
                <w:szCs w:val="24"/>
              </w:rPr>
            </w:pPr>
            <w:r w:rsidRPr="00C360A5">
              <w:rPr>
                <w:rFonts w:eastAsia="Calibri"/>
                <w:szCs w:val="24"/>
              </w:rPr>
              <w:t>If no hearing is requested, deadline for Commission Staff to file a final recommendation on the application</w:t>
            </w:r>
          </w:p>
        </w:tc>
        <w:tc>
          <w:tcPr>
            <w:tcW w:w="4022" w:type="dxa"/>
            <w:shd w:val="clear" w:color="auto" w:fill="auto"/>
            <w:vAlign w:val="center"/>
          </w:tcPr>
          <w:p w14:paraId="7846607C" w14:textId="4094AFB3" w:rsidR="007E773D" w:rsidRDefault="008D3895" w:rsidP="0083518F">
            <w:pPr>
              <w:keepNext/>
              <w:jc w:val="center"/>
              <w:rPr>
                <w:szCs w:val="24"/>
              </w:rPr>
            </w:pPr>
            <w:r>
              <w:rPr>
                <w:szCs w:val="24"/>
              </w:rPr>
              <w:t xml:space="preserve">October </w:t>
            </w:r>
            <w:r w:rsidR="00F96286">
              <w:rPr>
                <w:szCs w:val="24"/>
              </w:rPr>
              <w:t>20</w:t>
            </w:r>
            <w:r w:rsidR="007E773D">
              <w:rPr>
                <w:szCs w:val="24"/>
              </w:rPr>
              <w:t>, 2021</w:t>
            </w:r>
          </w:p>
        </w:tc>
      </w:tr>
      <w:tr w:rsidR="007E773D" w14:paraId="6448A6C8" w14:textId="77777777" w:rsidTr="0083518F">
        <w:trPr>
          <w:trHeight w:val="367"/>
        </w:trPr>
        <w:tc>
          <w:tcPr>
            <w:tcW w:w="5328" w:type="dxa"/>
            <w:shd w:val="clear" w:color="auto" w:fill="auto"/>
          </w:tcPr>
          <w:p w14:paraId="278A441F" w14:textId="77777777" w:rsidR="007E773D" w:rsidRPr="00D36E08" w:rsidRDefault="007E773D" w:rsidP="0083518F">
            <w:pPr>
              <w:autoSpaceDE w:val="0"/>
              <w:autoSpaceDN w:val="0"/>
              <w:adjustRightInd w:val="0"/>
              <w:rPr>
                <w:rFonts w:eastAsia="Calibri"/>
                <w:szCs w:val="24"/>
              </w:rPr>
            </w:pPr>
            <w:r w:rsidRPr="00C360A5">
              <w:rPr>
                <w:rFonts w:eastAsia="Calibri"/>
                <w:szCs w:val="24"/>
              </w:rPr>
              <w:lastRenderedPageBreak/>
              <w:t>If no hearing is requested, deadline for the parties to file joint proposed findings of fact and conclusions of law</w:t>
            </w:r>
          </w:p>
        </w:tc>
        <w:tc>
          <w:tcPr>
            <w:tcW w:w="4022" w:type="dxa"/>
            <w:shd w:val="clear" w:color="auto" w:fill="auto"/>
            <w:vAlign w:val="center"/>
          </w:tcPr>
          <w:p w14:paraId="7E642E14" w14:textId="6826CCC6" w:rsidR="007E773D" w:rsidRDefault="002C282B" w:rsidP="0083518F">
            <w:pPr>
              <w:keepNext/>
              <w:jc w:val="center"/>
              <w:rPr>
                <w:szCs w:val="24"/>
              </w:rPr>
            </w:pPr>
            <w:r>
              <w:rPr>
                <w:szCs w:val="24"/>
              </w:rPr>
              <w:t>Octob</w:t>
            </w:r>
            <w:r w:rsidR="008D3895">
              <w:rPr>
                <w:szCs w:val="24"/>
              </w:rPr>
              <w:t>er 2</w:t>
            </w:r>
            <w:r w:rsidR="00F96286">
              <w:rPr>
                <w:szCs w:val="24"/>
              </w:rPr>
              <w:t>7</w:t>
            </w:r>
            <w:r w:rsidR="007E773D">
              <w:rPr>
                <w:szCs w:val="24"/>
              </w:rPr>
              <w:t>, 2021</w:t>
            </w:r>
          </w:p>
        </w:tc>
      </w:tr>
    </w:tbl>
    <w:p w14:paraId="4159F101" w14:textId="51233605" w:rsidR="00C066FB" w:rsidRPr="008354D2" w:rsidRDefault="00C066FB" w:rsidP="009A0B70">
      <w:pPr>
        <w:spacing w:line="360" w:lineRule="auto"/>
        <w:jc w:val="left"/>
        <w:rPr>
          <w:szCs w:val="24"/>
        </w:rPr>
      </w:pPr>
    </w:p>
    <w:p w14:paraId="327F99F1" w14:textId="77777777" w:rsidR="00C066FB" w:rsidRPr="008354D2" w:rsidRDefault="00C066FB" w:rsidP="000D20F1">
      <w:pPr>
        <w:pStyle w:val="ListParagraph"/>
        <w:numPr>
          <w:ilvl w:val="0"/>
          <w:numId w:val="10"/>
        </w:numPr>
        <w:spacing w:line="360" w:lineRule="auto"/>
        <w:ind w:left="720"/>
        <w:contextualSpacing w:val="0"/>
        <w:jc w:val="center"/>
        <w:rPr>
          <w:b/>
        </w:rPr>
      </w:pPr>
      <w:r w:rsidRPr="008354D2">
        <w:rPr>
          <w:b/>
        </w:rPr>
        <w:t>CONCLUSION</w:t>
      </w:r>
    </w:p>
    <w:p w14:paraId="4002BB66" w14:textId="77777777" w:rsidR="008F28EA" w:rsidRPr="009A786C" w:rsidRDefault="008F28EA" w:rsidP="008F28EA">
      <w:pPr>
        <w:spacing w:line="360" w:lineRule="auto"/>
        <w:ind w:firstLine="720"/>
      </w:pPr>
      <w:r w:rsidRPr="003B55E4">
        <w:t>For the reasons specified above, Staff respectfully requests that the procedural schedule be amended</w:t>
      </w:r>
      <w:r>
        <w:rPr>
          <w:rFonts w:eastAsia="Calibri"/>
          <w:szCs w:val="24"/>
        </w:rPr>
        <w:t>.</w:t>
      </w:r>
    </w:p>
    <w:p w14:paraId="41434DB5" w14:textId="77777777" w:rsidR="001D0373" w:rsidRPr="008354D2" w:rsidRDefault="001D0373" w:rsidP="00E57BC8">
      <w:pPr>
        <w:pStyle w:val="Normaldouble"/>
      </w:pPr>
    </w:p>
    <w:p w14:paraId="696C1E3A" w14:textId="3D357A48" w:rsidR="00D524C6" w:rsidRPr="006C3A13" w:rsidRDefault="00D524C6" w:rsidP="00D524C6">
      <w:pPr>
        <w:keepNext/>
        <w:rPr>
          <w:szCs w:val="24"/>
        </w:rPr>
      </w:pPr>
      <w:bookmarkStart w:id="1" w:name="_Hlk37688212"/>
      <w:bookmarkStart w:id="2" w:name="_Hlk37069946"/>
      <w:bookmarkStart w:id="3" w:name="_Hlk28589642"/>
      <w:r w:rsidRPr="006C3A13">
        <w:rPr>
          <w:szCs w:val="24"/>
        </w:rPr>
        <w:t xml:space="preserve">Dated: </w:t>
      </w:r>
      <w:r w:rsidRPr="006C3A13">
        <w:rPr>
          <w:szCs w:val="24"/>
        </w:rPr>
        <w:fldChar w:fldCharType="begin"/>
      </w:r>
      <w:r w:rsidRPr="006C3A13">
        <w:rPr>
          <w:szCs w:val="24"/>
        </w:rPr>
        <w:instrText xml:space="preserve"> DATE \@ "MMMM d, yyyy" </w:instrText>
      </w:r>
      <w:r w:rsidRPr="006C3A13">
        <w:rPr>
          <w:szCs w:val="24"/>
        </w:rPr>
        <w:fldChar w:fldCharType="separate"/>
      </w:r>
      <w:r w:rsidR="00F96286">
        <w:rPr>
          <w:noProof/>
          <w:szCs w:val="24"/>
        </w:rPr>
        <w:t>August 24, 2021</w:t>
      </w:r>
      <w:r w:rsidRPr="006C3A13">
        <w:rPr>
          <w:szCs w:val="24"/>
        </w:rPr>
        <w:fldChar w:fldCharType="end"/>
      </w:r>
    </w:p>
    <w:bookmarkEnd w:id="1"/>
    <w:p w14:paraId="73D08A32" w14:textId="77777777" w:rsidR="00D524C6" w:rsidRPr="006C3A13" w:rsidRDefault="00D524C6" w:rsidP="00D524C6">
      <w:pPr>
        <w:keepNext/>
        <w:rPr>
          <w:szCs w:val="24"/>
        </w:rPr>
      </w:pPr>
    </w:p>
    <w:p w14:paraId="225290B5" w14:textId="77777777" w:rsidR="00D524C6" w:rsidRPr="006C3A13" w:rsidRDefault="00D524C6" w:rsidP="00D524C6">
      <w:pPr>
        <w:pStyle w:val="Normaldouble"/>
        <w:keepNext/>
        <w:spacing w:line="240" w:lineRule="auto"/>
        <w:ind w:left="3600" w:firstLine="720"/>
        <w:rPr>
          <w:szCs w:val="24"/>
        </w:rPr>
      </w:pPr>
      <w:r w:rsidRPr="006C3A13">
        <w:rPr>
          <w:szCs w:val="24"/>
        </w:rPr>
        <w:t>Respectfully submitted,</w:t>
      </w:r>
    </w:p>
    <w:p w14:paraId="54864300" w14:textId="77777777" w:rsidR="00D524C6" w:rsidRPr="006C3A13" w:rsidRDefault="00D524C6" w:rsidP="00D524C6">
      <w:pPr>
        <w:pStyle w:val="Normaldouble"/>
        <w:keepNext/>
        <w:spacing w:line="240" w:lineRule="auto"/>
        <w:ind w:left="3600" w:firstLine="720"/>
        <w:rPr>
          <w:szCs w:val="24"/>
        </w:rPr>
      </w:pPr>
    </w:p>
    <w:p w14:paraId="3DC52946" w14:textId="77777777" w:rsidR="00D524C6" w:rsidRPr="006C3A13" w:rsidRDefault="00D524C6" w:rsidP="00D524C6">
      <w:pPr>
        <w:pStyle w:val="Normaldouble"/>
        <w:keepNext/>
        <w:spacing w:line="240" w:lineRule="auto"/>
        <w:ind w:left="3600" w:firstLine="720"/>
        <w:rPr>
          <w:b/>
          <w:szCs w:val="24"/>
        </w:rPr>
      </w:pPr>
      <w:r w:rsidRPr="006C3A13">
        <w:rPr>
          <w:b/>
          <w:szCs w:val="24"/>
        </w:rPr>
        <w:t>PUBLIC UTILITY COMMISSION OF TEXAS</w:t>
      </w:r>
    </w:p>
    <w:p w14:paraId="4FCD26D7" w14:textId="77777777" w:rsidR="00D524C6" w:rsidRPr="006C3A13" w:rsidRDefault="00D524C6" w:rsidP="00D524C6">
      <w:pPr>
        <w:pStyle w:val="Normaldouble"/>
        <w:keepNext/>
        <w:spacing w:line="240" w:lineRule="auto"/>
        <w:ind w:left="3600" w:firstLine="720"/>
        <w:rPr>
          <w:b/>
          <w:szCs w:val="24"/>
        </w:rPr>
      </w:pPr>
      <w:r w:rsidRPr="006C3A13">
        <w:rPr>
          <w:b/>
          <w:szCs w:val="24"/>
        </w:rPr>
        <w:t>LEGAL DIVISION</w:t>
      </w:r>
    </w:p>
    <w:p w14:paraId="0C57D9BB" w14:textId="77777777" w:rsidR="00D524C6" w:rsidRPr="006C3A13" w:rsidRDefault="00D524C6" w:rsidP="00D524C6">
      <w:pPr>
        <w:pStyle w:val="Normaldouble"/>
        <w:keepNext/>
        <w:spacing w:line="240" w:lineRule="auto"/>
        <w:ind w:left="3600" w:firstLine="720"/>
        <w:rPr>
          <w:b/>
          <w:szCs w:val="24"/>
        </w:rPr>
      </w:pPr>
    </w:p>
    <w:p w14:paraId="21488352"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Rachelle Nicolette Robles</w:t>
      </w:r>
    </w:p>
    <w:p w14:paraId="75E2B6F4" w14:textId="77777777" w:rsidR="00D524C6" w:rsidRPr="006C3A13" w:rsidRDefault="00D524C6" w:rsidP="00D524C6">
      <w:pPr>
        <w:keepNext/>
        <w:ind w:firstLine="4320"/>
        <w:jc w:val="left"/>
        <w:rPr>
          <w:szCs w:val="24"/>
        </w:rPr>
      </w:pPr>
      <w:r w:rsidRPr="006C3A13">
        <w:rPr>
          <w:szCs w:val="24"/>
        </w:rPr>
        <w:t xml:space="preserve">Division Director </w:t>
      </w:r>
    </w:p>
    <w:p w14:paraId="1591AA80" w14:textId="77777777" w:rsidR="00D524C6" w:rsidRPr="006C3A13" w:rsidRDefault="00D524C6" w:rsidP="00D524C6">
      <w:pPr>
        <w:keepNext/>
        <w:ind w:firstLine="4320"/>
        <w:jc w:val="left"/>
        <w:rPr>
          <w:szCs w:val="24"/>
        </w:rPr>
      </w:pPr>
    </w:p>
    <w:p w14:paraId="1046ADB8" w14:textId="77777777" w:rsidR="00D524C6" w:rsidRPr="006C3A13" w:rsidRDefault="00D524C6" w:rsidP="00D524C6">
      <w:pPr>
        <w:keepNext/>
        <w:ind w:firstLine="4320"/>
        <w:jc w:val="left"/>
        <w:rPr>
          <w:szCs w:val="24"/>
        </w:rPr>
      </w:pPr>
      <w:r w:rsidRPr="006C3A13">
        <w:rPr>
          <w:szCs w:val="24"/>
        </w:rPr>
        <w:t>Eleanor D’Ambrosio</w:t>
      </w:r>
    </w:p>
    <w:p w14:paraId="02832EAF" w14:textId="77777777" w:rsidR="00D524C6" w:rsidRPr="006C3A13" w:rsidRDefault="00D524C6" w:rsidP="00D524C6">
      <w:pPr>
        <w:keepNext/>
        <w:ind w:firstLine="4320"/>
        <w:jc w:val="left"/>
        <w:rPr>
          <w:szCs w:val="24"/>
        </w:rPr>
      </w:pPr>
      <w:r w:rsidRPr="006C3A13">
        <w:rPr>
          <w:szCs w:val="24"/>
        </w:rPr>
        <w:t>Managing Attorney</w:t>
      </w:r>
    </w:p>
    <w:p w14:paraId="7DA2A3F2" w14:textId="77777777" w:rsidR="00D524C6" w:rsidRPr="006C3A13" w:rsidRDefault="00D524C6" w:rsidP="00D524C6">
      <w:pPr>
        <w:keepNext/>
        <w:ind w:firstLine="4320"/>
        <w:jc w:val="left"/>
        <w:rPr>
          <w:szCs w:val="24"/>
        </w:rPr>
      </w:pPr>
    </w:p>
    <w:p w14:paraId="637879D8" w14:textId="77777777" w:rsidR="00D524C6" w:rsidRPr="006C3A13" w:rsidRDefault="00D524C6" w:rsidP="00D524C6">
      <w:pPr>
        <w:keepNext/>
        <w:overflowPunct w:val="0"/>
        <w:autoSpaceDE w:val="0"/>
        <w:autoSpaceDN w:val="0"/>
        <w:adjustRightInd w:val="0"/>
        <w:ind w:left="4320"/>
        <w:jc w:val="left"/>
        <w:textAlignment w:val="baseline"/>
        <w:rPr>
          <w:szCs w:val="24"/>
        </w:rPr>
      </w:pPr>
    </w:p>
    <w:p w14:paraId="1FE738D9"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u w:val="single"/>
        </w:rPr>
        <w:t>/s/ Merritt Lander</w:t>
      </w:r>
      <w:r w:rsidRPr="006C3A13">
        <w:rPr>
          <w:szCs w:val="24"/>
        </w:rPr>
        <w:t>____________</w:t>
      </w:r>
    </w:p>
    <w:p w14:paraId="047CAD75"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Merritt Lander</w:t>
      </w:r>
    </w:p>
    <w:p w14:paraId="3E172610"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State Bar No. 24106183</w:t>
      </w:r>
    </w:p>
    <w:p w14:paraId="191C155F"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1701 N. Congress Avenue</w:t>
      </w:r>
    </w:p>
    <w:p w14:paraId="656CA404"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P.O. Box 13326</w:t>
      </w:r>
    </w:p>
    <w:p w14:paraId="13DD2ABC"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Austin, Texas 78711-3326</w:t>
      </w:r>
    </w:p>
    <w:p w14:paraId="26BD3CC0"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(512) 936-7290</w:t>
      </w:r>
    </w:p>
    <w:p w14:paraId="44D04C0B"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(512) 936-7268 (facsimile)</w:t>
      </w:r>
    </w:p>
    <w:p w14:paraId="060227FA"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rPr>
        <w:t>Merritt.Lander@puc.texas.gov</w:t>
      </w:r>
    </w:p>
    <w:bookmarkEnd w:id="2"/>
    <w:p w14:paraId="1BC45D77" w14:textId="77777777" w:rsidR="00D524C6" w:rsidRPr="006C3A13" w:rsidRDefault="00D524C6" w:rsidP="00D524C6">
      <w:pPr>
        <w:rPr>
          <w:b/>
          <w:caps/>
        </w:rPr>
      </w:pPr>
    </w:p>
    <w:p w14:paraId="5742682F" w14:textId="77777777" w:rsidR="00D524C6" w:rsidRPr="006C3A13" w:rsidRDefault="00D524C6" w:rsidP="00D524C6">
      <w:pPr>
        <w:rPr>
          <w:b/>
          <w:caps/>
        </w:rPr>
      </w:pPr>
    </w:p>
    <w:p w14:paraId="08C86C31" w14:textId="1C3DA388" w:rsidR="00D524C6" w:rsidRPr="006C3A13" w:rsidRDefault="00D524C6" w:rsidP="00D524C6">
      <w:pPr>
        <w:pStyle w:val="Docketnumber"/>
        <w:keepNext/>
        <w:rPr>
          <w:sz w:val="24"/>
          <w:szCs w:val="24"/>
        </w:rPr>
      </w:pPr>
      <w:r w:rsidRPr="006C3A13">
        <w:rPr>
          <w:sz w:val="24"/>
          <w:szCs w:val="24"/>
        </w:rPr>
        <w:lastRenderedPageBreak/>
        <w:t>DOCKET NO. 5</w:t>
      </w:r>
      <w:r>
        <w:rPr>
          <w:sz w:val="24"/>
          <w:szCs w:val="24"/>
        </w:rPr>
        <w:t>2172</w:t>
      </w:r>
    </w:p>
    <w:p w14:paraId="0BEB38F8" w14:textId="77777777" w:rsidR="00D524C6" w:rsidRPr="006C3A13" w:rsidRDefault="00D524C6" w:rsidP="00D524C6">
      <w:pPr>
        <w:keepNext/>
        <w:jc w:val="center"/>
        <w:rPr>
          <w:b/>
        </w:rPr>
      </w:pPr>
    </w:p>
    <w:p w14:paraId="59F5392A" w14:textId="77777777" w:rsidR="00D524C6" w:rsidRPr="006C3A13" w:rsidRDefault="00D524C6" w:rsidP="00D524C6">
      <w:pPr>
        <w:keepNext/>
        <w:spacing w:line="360" w:lineRule="auto"/>
        <w:jc w:val="center"/>
        <w:rPr>
          <w:b/>
          <w:szCs w:val="24"/>
        </w:rPr>
      </w:pPr>
      <w:bookmarkStart w:id="4" w:name="_Hlk36031982"/>
      <w:bookmarkEnd w:id="3"/>
      <w:r w:rsidRPr="006C3A13">
        <w:rPr>
          <w:b/>
          <w:szCs w:val="24"/>
        </w:rPr>
        <w:t>CERTIFICATE OF SERVICE</w:t>
      </w:r>
    </w:p>
    <w:p w14:paraId="2F9EED81" w14:textId="1043F875" w:rsidR="00D524C6" w:rsidRPr="006C3A13" w:rsidRDefault="00D524C6" w:rsidP="00D524C6">
      <w:pPr>
        <w:keepNext/>
        <w:spacing w:line="360" w:lineRule="auto"/>
        <w:ind w:firstLine="720"/>
        <w:rPr>
          <w:szCs w:val="24"/>
        </w:rPr>
      </w:pPr>
      <w:r w:rsidRPr="006C3A13">
        <w:t>I certify that, unless otherwise ordered by the presiding officer, notice of the filing of this document was provided to all parties of record on</w:t>
      </w:r>
      <w:r w:rsidRPr="006C3A13">
        <w:rPr>
          <w:szCs w:val="24"/>
        </w:rPr>
        <w:t xml:space="preserve"> </w:t>
      </w:r>
      <w:r w:rsidRPr="006C3A13">
        <w:rPr>
          <w:szCs w:val="24"/>
        </w:rPr>
        <w:fldChar w:fldCharType="begin"/>
      </w:r>
      <w:r w:rsidRPr="006C3A13">
        <w:rPr>
          <w:szCs w:val="24"/>
        </w:rPr>
        <w:instrText xml:space="preserve"> DATE \@ "MMMM d, yyyy" </w:instrText>
      </w:r>
      <w:r w:rsidRPr="006C3A13">
        <w:rPr>
          <w:szCs w:val="24"/>
        </w:rPr>
        <w:fldChar w:fldCharType="separate"/>
      </w:r>
      <w:r w:rsidR="00F96286">
        <w:rPr>
          <w:noProof/>
          <w:szCs w:val="24"/>
        </w:rPr>
        <w:t>August 24, 2021</w:t>
      </w:r>
      <w:r w:rsidRPr="006C3A13">
        <w:rPr>
          <w:szCs w:val="24"/>
        </w:rPr>
        <w:fldChar w:fldCharType="end"/>
      </w:r>
      <w:r w:rsidRPr="006C3A13">
        <w:t xml:space="preserve"> in accordance with the Order Suspending Rules</w:t>
      </w:r>
      <w:r>
        <w:t xml:space="preserve"> filed</w:t>
      </w:r>
      <w:r w:rsidRPr="006C3A13">
        <w:t xml:space="preserve"> in Project No. 50664</w:t>
      </w:r>
      <w:r w:rsidRPr="006C3A13">
        <w:rPr>
          <w:rFonts w:eastAsia="Calibri"/>
        </w:rPr>
        <w:t>.</w:t>
      </w:r>
    </w:p>
    <w:p w14:paraId="7F0A4141" w14:textId="77777777" w:rsidR="00D524C6" w:rsidRPr="006C3A13" w:rsidRDefault="00D524C6" w:rsidP="00D524C6">
      <w:pPr>
        <w:keepNext/>
        <w:ind w:firstLine="720"/>
        <w:rPr>
          <w:szCs w:val="24"/>
        </w:rPr>
      </w:pPr>
    </w:p>
    <w:p w14:paraId="4776612F" w14:textId="77777777" w:rsidR="00D524C6" w:rsidRPr="006C3A13" w:rsidRDefault="00D524C6" w:rsidP="00D524C6">
      <w:pPr>
        <w:keepNext/>
        <w:ind w:firstLine="720"/>
        <w:rPr>
          <w:szCs w:val="24"/>
        </w:rPr>
      </w:pPr>
    </w:p>
    <w:p w14:paraId="237B2A9B" w14:textId="77777777" w:rsidR="00D524C6" w:rsidRPr="006C3A13" w:rsidRDefault="00D524C6" w:rsidP="00D524C6">
      <w:pPr>
        <w:keepNext/>
        <w:overflowPunct w:val="0"/>
        <w:autoSpaceDE w:val="0"/>
        <w:autoSpaceDN w:val="0"/>
        <w:adjustRightInd w:val="0"/>
        <w:ind w:left="4320"/>
        <w:jc w:val="left"/>
        <w:textAlignment w:val="baseline"/>
        <w:rPr>
          <w:szCs w:val="24"/>
        </w:rPr>
      </w:pPr>
      <w:r w:rsidRPr="006C3A13">
        <w:rPr>
          <w:szCs w:val="24"/>
          <w:u w:val="single"/>
        </w:rPr>
        <w:t>/s/ Merritt Lander</w:t>
      </w:r>
      <w:r w:rsidRPr="006C3A13">
        <w:rPr>
          <w:szCs w:val="24"/>
        </w:rPr>
        <w:t>____________</w:t>
      </w:r>
    </w:p>
    <w:p w14:paraId="471E50AE" w14:textId="77777777" w:rsidR="00D524C6" w:rsidRPr="006C3A13" w:rsidRDefault="00D524C6" w:rsidP="00D524C6">
      <w:pPr>
        <w:overflowPunct w:val="0"/>
        <w:autoSpaceDE w:val="0"/>
        <w:autoSpaceDN w:val="0"/>
        <w:adjustRightInd w:val="0"/>
        <w:ind w:left="4320"/>
        <w:jc w:val="left"/>
        <w:textAlignment w:val="baseline"/>
        <w:rPr>
          <w:szCs w:val="24"/>
        </w:rPr>
      </w:pPr>
      <w:r w:rsidRPr="006C3A13">
        <w:rPr>
          <w:szCs w:val="24"/>
        </w:rPr>
        <w:t>Merritt Lander</w:t>
      </w:r>
      <w:bookmarkEnd w:id="4"/>
    </w:p>
    <w:p w14:paraId="6F2AA33F" w14:textId="3239AB44" w:rsidR="00C82C8B" w:rsidRPr="00357CB2" w:rsidRDefault="00C82C8B" w:rsidP="00D524C6">
      <w:pPr>
        <w:pStyle w:val="Normaldouble"/>
        <w:rPr>
          <w:rFonts w:eastAsia="Calibri"/>
          <w:szCs w:val="24"/>
        </w:rPr>
      </w:pPr>
    </w:p>
    <w:sectPr w:rsidR="00C82C8B" w:rsidRPr="00357CB2" w:rsidSect="00CD430C">
      <w:headerReference w:type="default" r:id="rId8"/>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49910" w14:textId="77777777" w:rsidR="00B24628" w:rsidRDefault="00B24628">
      <w:r>
        <w:separator/>
      </w:r>
    </w:p>
  </w:endnote>
  <w:endnote w:type="continuationSeparator" w:id="0">
    <w:p w14:paraId="39498669" w14:textId="77777777" w:rsidR="00B24628" w:rsidRDefault="00B24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D8F44" w14:textId="77777777" w:rsidR="00B24628" w:rsidRDefault="00B24628">
      <w:r>
        <w:separator/>
      </w:r>
    </w:p>
  </w:footnote>
  <w:footnote w:type="continuationSeparator" w:id="0">
    <w:p w14:paraId="194216E0" w14:textId="77777777" w:rsidR="00B24628" w:rsidRDefault="00B24628">
      <w:r>
        <w:continuationSeparator/>
      </w:r>
    </w:p>
  </w:footnote>
  <w:footnote w:id="1">
    <w:p w14:paraId="1CB9C92F" w14:textId="0155BAF4" w:rsidR="001A2E7A" w:rsidRDefault="001A2E7A" w:rsidP="001A2E7A">
      <w:pPr>
        <w:pStyle w:val="FootnoteText"/>
        <w:ind w:firstLine="720"/>
      </w:pPr>
      <w:r>
        <w:rPr>
          <w:rStyle w:val="FootnoteReference"/>
        </w:rPr>
        <w:footnoteRef/>
      </w:r>
      <w:r>
        <w:t xml:space="preserve">  Staff </w:t>
      </w:r>
      <w:r w:rsidR="00C37254">
        <w:t>requests</w:t>
      </w:r>
      <w:r>
        <w:t xml:space="preserve"> additional time to provide final maps, certificates, and tariffs to the applicant because the assigned attorney will be out of the office the week of September 20,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7BFAF" w14:textId="6CDB2584" w:rsidR="00CD430C" w:rsidRPr="000D20F1" w:rsidRDefault="00CD430C" w:rsidP="000D20F1">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2</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197E"/>
    <w:rsid w:val="000233F8"/>
    <w:rsid w:val="00045794"/>
    <w:rsid w:val="00050EC3"/>
    <w:rsid w:val="000621BB"/>
    <w:rsid w:val="00063CEF"/>
    <w:rsid w:val="00071911"/>
    <w:rsid w:val="00072FE5"/>
    <w:rsid w:val="00075C6B"/>
    <w:rsid w:val="000767DB"/>
    <w:rsid w:val="00083482"/>
    <w:rsid w:val="000857EC"/>
    <w:rsid w:val="00092B02"/>
    <w:rsid w:val="000930E2"/>
    <w:rsid w:val="0009361B"/>
    <w:rsid w:val="0009426E"/>
    <w:rsid w:val="00094D6D"/>
    <w:rsid w:val="000A7399"/>
    <w:rsid w:val="000B10C9"/>
    <w:rsid w:val="000B163B"/>
    <w:rsid w:val="000B1812"/>
    <w:rsid w:val="000B4E99"/>
    <w:rsid w:val="000B67C4"/>
    <w:rsid w:val="000C2166"/>
    <w:rsid w:val="000C4031"/>
    <w:rsid w:val="000C6AF9"/>
    <w:rsid w:val="000C7090"/>
    <w:rsid w:val="000D20F1"/>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2E7A"/>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0492"/>
    <w:rsid w:val="00201516"/>
    <w:rsid w:val="002019E4"/>
    <w:rsid w:val="0020243D"/>
    <w:rsid w:val="002034B3"/>
    <w:rsid w:val="0020473E"/>
    <w:rsid w:val="00211B45"/>
    <w:rsid w:val="00214CDC"/>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3D7E"/>
    <w:rsid w:val="002A4485"/>
    <w:rsid w:val="002A4C69"/>
    <w:rsid w:val="002A4F19"/>
    <w:rsid w:val="002C263C"/>
    <w:rsid w:val="002C282B"/>
    <w:rsid w:val="002C4C90"/>
    <w:rsid w:val="002C4C99"/>
    <w:rsid w:val="002C5839"/>
    <w:rsid w:val="002C5D86"/>
    <w:rsid w:val="002C63C1"/>
    <w:rsid w:val="002D170C"/>
    <w:rsid w:val="002D3A76"/>
    <w:rsid w:val="002D481E"/>
    <w:rsid w:val="002D543A"/>
    <w:rsid w:val="002E45FE"/>
    <w:rsid w:val="002E749D"/>
    <w:rsid w:val="002F08B6"/>
    <w:rsid w:val="002F479D"/>
    <w:rsid w:val="003021A2"/>
    <w:rsid w:val="003033F1"/>
    <w:rsid w:val="00303A45"/>
    <w:rsid w:val="00305298"/>
    <w:rsid w:val="00305CF0"/>
    <w:rsid w:val="0030779A"/>
    <w:rsid w:val="003165AD"/>
    <w:rsid w:val="00316ABF"/>
    <w:rsid w:val="00320A71"/>
    <w:rsid w:val="00320E5B"/>
    <w:rsid w:val="00332458"/>
    <w:rsid w:val="003346A4"/>
    <w:rsid w:val="00336ACF"/>
    <w:rsid w:val="00341854"/>
    <w:rsid w:val="003455B0"/>
    <w:rsid w:val="00357C92"/>
    <w:rsid w:val="00357CB2"/>
    <w:rsid w:val="003602F6"/>
    <w:rsid w:val="00360A0C"/>
    <w:rsid w:val="00362F16"/>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A4D86"/>
    <w:rsid w:val="004B4A42"/>
    <w:rsid w:val="004C4866"/>
    <w:rsid w:val="004D20DD"/>
    <w:rsid w:val="004D5E0E"/>
    <w:rsid w:val="004E170B"/>
    <w:rsid w:val="004E4207"/>
    <w:rsid w:val="004E5152"/>
    <w:rsid w:val="004E563C"/>
    <w:rsid w:val="004F0AC4"/>
    <w:rsid w:val="004F3113"/>
    <w:rsid w:val="005024E1"/>
    <w:rsid w:val="0050374E"/>
    <w:rsid w:val="00517C97"/>
    <w:rsid w:val="00535DF6"/>
    <w:rsid w:val="0054012D"/>
    <w:rsid w:val="005528A6"/>
    <w:rsid w:val="00553BD2"/>
    <w:rsid w:val="0055529C"/>
    <w:rsid w:val="00555A43"/>
    <w:rsid w:val="00555E35"/>
    <w:rsid w:val="005617AE"/>
    <w:rsid w:val="0057620A"/>
    <w:rsid w:val="005847F6"/>
    <w:rsid w:val="00586B42"/>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3F91"/>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2469"/>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6F7041"/>
    <w:rsid w:val="00701F55"/>
    <w:rsid w:val="007028F4"/>
    <w:rsid w:val="007035E0"/>
    <w:rsid w:val="00703E73"/>
    <w:rsid w:val="00706EA0"/>
    <w:rsid w:val="00710B37"/>
    <w:rsid w:val="00711A5E"/>
    <w:rsid w:val="00712486"/>
    <w:rsid w:val="00713B71"/>
    <w:rsid w:val="0071409A"/>
    <w:rsid w:val="007151AB"/>
    <w:rsid w:val="007154AA"/>
    <w:rsid w:val="00717E3D"/>
    <w:rsid w:val="00721484"/>
    <w:rsid w:val="00722EE0"/>
    <w:rsid w:val="007271CB"/>
    <w:rsid w:val="00734222"/>
    <w:rsid w:val="00735FE0"/>
    <w:rsid w:val="00736E45"/>
    <w:rsid w:val="00743CE0"/>
    <w:rsid w:val="00745A19"/>
    <w:rsid w:val="00745F27"/>
    <w:rsid w:val="007467E4"/>
    <w:rsid w:val="0075215A"/>
    <w:rsid w:val="00752A91"/>
    <w:rsid w:val="0075420D"/>
    <w:rsid w:val="007636DB"/>
    <w:rsid w:val="00765020"/>
    <w:rsid w:val="007650B7"/>
    <w:rsid w:val="00766674"/>
    <w:rsid w:val="007717F6"/>
    <w:rsid w:val="007726C7"/>
    <w:rsid w:val="007805C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E773D"/>
    <w:rsid w:val="007F05DA"/>
    <w:rsid w:val="007F19FD"/>
    <w:rsid w:val="007F7062"/>
    <w:rsid w:val="0080064A"/>
    <w:rsid w:val="00805FB2"/>
    <w:rsid w:val="00813959"/>
    <w:rsid w:val="008146C8"/>
    <w:rsid w:val="00827E46"/>
    <w:rsid w:val="00832BB7"/>
    <w:rsid w:val="008354D2"/>
    <w:rsid w:val="008504F8"/>
    <w:rsid w:val="00852598"/>
    <w:rsid w:val="00854779"/>
    <w:rsid w:val="00854EC6"/>
    <w:rsid w:val="00855A5A"/>
    <w:rsid w:val="00873122"/>
    <w:rsid w:val="0088061E"/>
    <w:rsid w:val="008814ED"/>
    <w:rsid w:val="008829F9"/>
    <w:rsid w:val="00885CD1"/>
    <w:rsid w:val="00887AAA"/>
    <w:rsid w:val="008915EB"/>
    <w:rsid w:val="008921BB"/>
    <w:rsid w:val="008931FA"/>
    <w:rsid w:val="00893351"/>
    <w:rsid w:val="008947F4"/>
    <w:rsid w:val="00894D54"/>
    <w:rsid w:val="008958DB"/>
    <w:rsid w:val="008A0CD3"/>
    <w:rsid w:val="008A4999"/>
    <w:rsid w:val="008A7F35"/>
    <w:rsid w:val="008B0CAF"/>
    <w:rsid w:val="008B5086"/>
    <w:rsid w:val="008C6C34"/>
    <w:rsid w:val="008D0224"/>
    <w:rsid w:val="008D3895"/>
    <w:rsid w:val="008D3B53"/>
    <w:rsid w:val="008D4CAE"/>
    <w:rsid w:val="008D585A"/>
    <w:rsid w:val="008E331B"/>
    <w:rsid w:val="008E3F1C"/>
    <w:rsid w:val="008E4957"/>
    <w:rsid w:val="008E5F5E"/>
    <w:rsid w:val="008E684E"/>
    <w:rsid w:val="008F1B72"/>
    <w:rsid w:val="008F28EA"/>
    <w:rsid w:val="008F36DB"/>
    <w:rsid w:val="008F4898"/>
    <w:rsid w:val="00903852"/>
    <w:rsid w:val="0090461E"/>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0019D"/>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3053"/>
    <w:rsid w:val="00AC4F67"/>
    <w:rsid w:val="00AC5BD9"/>
    <w:rsid w:val="00AD1E9F"/>
    <w:rsid w:val="00AD27C1"/>
    <w:rsid w:val="00AE1CB0"/>
    <w:rsid w:val="00AE4383"/>
    <w:rsid w:val="00AE4F84"/>
    <w:rsid w:val="00AE597A"/>
    <w:rsid w:val="00AF3657"/>
    <w:rsid w:val="00AF6D0F"/>
    <w:rsid w:val="00B01365"/>
    <w:rsid w:val="00B1063A"/>
    <w:rsid w:val="00B12542"/>
    <w:rsid w:val="00B12A43"/>
    <w:rsid w:val="00B15436"/>
    <w:rsid w:val="00B238C1"/>
    <w:rsid w:val="00B24628"/>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2029"/>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37254"/>
    <w:rsid w:val="00C417D0"/>
    <w:rsid w:val="00C42950"/>
    <w:rsid w:val="00C442AE"/>
    <w:rsid w:val="00C472A2"/>
    <w:rsid w:val="00C52CF3"/>
    <w:rsid w:val="00C52FA8"/>
    <w:rsid w:val="00C541E5"/>
    <w:rsid w:val="00C55671"/>
    <w:rsid w:val="00C5661C"/>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76E0"/>
    <w:rsid w:val="00CD078F"/>
    <w:rsid w:val="00CD430C"/>
    <w:rsid w:val="00CD7193"/>
    <w:rsid w:val="00CE16ED"/>
    <w:rsid w:val="00CE6EF2"/>
    <w:rsid w:val="00D01DC2"/>
    <w:rsid w:val="00D03766"/>
    <w:rsid w:val="00D057E9"/>
    <w:rsid w:val="00D11758"/>
    <w:rsid w:val="00D12BA5"/>
    <w:rsid w:val="00D207FC"/>
    <w:rsid w:val="00D2238A"/>
    <w:rsid w:val="00D236F5"/>
    <w:rsid w:val="00D32DFB"/>
    <w:rsid w:val="00D33BD9"/>
    <w:rsid w:val="00D35DEF"/>
    <w:rsid w:val="00D40C0D"/>
    <w:rsid w:val="00D4436F"/>
    <w:rsid w:val="00D44CF6"/>
    <w:rsid w:val="00D524C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D33BD"/>
    <w:rsid w:val="00DE03AC"/>
    <w:rsid w:val="00DE2E28"/>
    <w:rsid w:val="00DE5974"/>
    <w:rsid w:val="00DF0679"/>
    <w:rsid w:val="00DF60AA"/>
    <w:rsid w:val="00E01327"/>
    <w:rsid w:val="00E03DC4"/>
    <w:rsid w:val="00E10C21"/>
    <w:rsid w:val="00E12535"/>
    <w:rsid w:val="00E22B2A"/>
    <w:rsid w:val="00E22DA1"/>
    <w:rsid w:val="00E32166"/>
    <w:rsid w:val="00E324F4"/>
    <w:rsid w:val="00E35B5D"/>
    <w:rsid w:val="00E36250"/>
    <w:rsid w:val="00E363C9"/>
    <w:rsid w:val="00E5280E"/>
    <w:rsid w:val="00E54203"/>
    <w:rsid w:val="00E57BC8"/>
    <w:rsid w:val="00E57EBE"/>
    <w:rsid w:val="00E60E28"/>
    <w:rsid w:val="00E61CA0"/>
    <w:rsid w:val="00E70834"/>
    <w:rsid w:val="00E72027"/>
    <w:rsid w:val="00E752FC"/>
    <w:rsid w:val="00E77066"/>
    <w:rsid w:val="00E770E2"/>
    <w:rsid w:val="00E830EA"/>
    <w:rsid w:val="00E87ACF"/>
    <w:rsid w:val="00EA1E82"/>
    <w:rsid w:val="00EA3677"/>
    <w:rsid w:val="00EA3D0E"/>
    <w:rsid w:val="00EA42E6"/>
    <w:rsid w:val="00EA5AE1"/>
    <w:rsid w:val="00EA70CA"/>
    <w:rsid w:val="00EB08B5"/>
    <w:rsid w:val="00EB1F06"/>
    <w:rsid w:val="00EB3D39"/>
    <w:rsid w:val="00EB55D9"/>
    <w:rsid w:val="00EB5932"/>
    <w:rsid w:val="00EC0921"/>
    <w:rsid w:val="00EC32F1"/>
    <w:rsid w:val="00EC5E5D"/>
    <w:rsid w:val="00ED3908"/>
    <w:rsid w:val="00ED705B"/>
    <w:rsid w:val="00EE349A"/>
    <w:rsid w:val="00EE5030"/>
    <w:rsid w:val="00EE6EF1"/>
    <w:rsid w:val="00EF39CA"/>
    <w:rsid w:val="00F013C0"/>
    <w:rsid w:val="00F02840"/>
    <w:rsid w:val="00F06133"/>
    <w:rsid w:val="00F121A6"/>
    <w:rsid w:val="00F16117"/>
    <w:rsid w:val="00F16B35"/>
    <w:rsid w:val="00F17C67"/>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96286"/>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customStyle="1" w:styleId="HeaderChar">
    <w:name w:val="Header Char"/>
    <w:link w:val="Header"/>
    <w:uiPriority w:val="99"/>
    <w:rsid w:val="00CD430C"/>
    <w:rPr>
      <w:sz w:val="24"/>
    </w:rPr>
  </w:style>
  <w:style w:type="character" w:customStyle="1" w:styleId="FootnoteTextChar">
    <w:name w:val="Footnote Text Char"/>
    <w:link w:val="FootnoteText"/>
    <w:semiHidden/>
    <w:rsid w:val="007E773D"/>
  </w:style>
  <w:style w:type="character" w:styleId="CommentReference">
    <w:name w:val="annotation reference"/>
    <w:basedOn w:val="DefaultParagraphFont"/>
    <w:rsid w:val="00C5661C"/>
    <w:rPr>
      <w:sz w:val="16"/>
      <w:szCs w:val="16"/>
    </w:rPr>
  </w:style>
  <w:style w:type="paragraph" w:styleId="CommentText">
    <w:name w:val="annotation text"/>
    <w:basedOn w:val="Normal"/>
    <w:link w:val="CommentTextChar"/>
    <w:rsid w:val="00C5661C"/>
    <w:rPr>
      <w:sz w:val="20"/>
    </w:rPr>
  </w:style>
  <w:style w:type="character" w:customStyle="1" w:styleId="CommentTextChar">
    <w:name w:val="Comment Text Char"/>
    <w:basedOn w:val="DefaultParagraphFont"/>
    <w:link w:val="CommentText"/>
    <w:rsid w:val="00C5661C"/>
  </w:style>
  <w:style w:type="paragraph" w:styleId="CommentSubject">
    <w:name w:val="annotation subject"/>
    <w:basedOn w:val="CommentText"/>
    <w:next w:val="CommentText"/>
    <w:link w:val="CommentSubjectChar"/>
    <w:rsid w:val="00C5661C"/>
    <w:rPr>
      <w:b/>
      <w:bCs/>
    </w:rPr>
  </w:style>
  <w:style w:type="character" w:customStyle="1" w:styleId="CommentSubjectChar">
    <w:name w:val="Comment Subject Char"/>
    <w:basedOn w:val="CommentTextChar"/>
    <w:link w:val="CommentSubject"/>
    <w:rsid w:val="00C566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2021-08-19T18:35:00Z</dcterms:created>
  <dcterms:modified xsi:type="dcterms:W3CDTF">2021-08-24T14:08:00Z</dcterms:modified>
</cp:coreProperties>
</file>